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grafisk produksjonsteknikkfaget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GPT03-02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tilrettelegge grafiske produksjonsoppdrag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tilrettelegge grafiske produksjonsoppdrag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produksjonsordrer og andre dokumenter før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70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produksjonsordrer og andre dokumenter før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anvende fargemodeller, og tilpasse og kontrollere produksjonsfiler for aktuell produksjonsprosess, pakking og distribusjon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6995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anvende fargemodeller, og tilpasse og kontrollere produksjonsfiler for aktuell produksjonsprosess, pakking og distribusjon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materialforbruk, kontrollere materialbeholdning og bestille materialer ved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3609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materialforbruk, kontrollere materialbeholdning og bestille materialer ved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ulykkesrisiko og helsefarer, velge verneutstyr og sikre arbeidsplassen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61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ulykkesrisiko og helsefarer, velge verneutstyr og sikre arbeidsplassen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papir, kartong, papp, plast og andre materialer ut fra produktets bruksområde, miljøkrav, kvalitetskrav, trykktekniske egenskaper, etterbehandling, emballering og kostnadseffektivitet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35990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papir, kartong, papp, plast og andre materialer ut fra produktets bruksområde, miljøkrav, kvalitetskrav, trykktekniske egenskaper, etterbehandling, emballering og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trykkfargetype tilpasset produktets bruksområde, trykkmetode, trykkmateriale, helsefare og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0483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trykkfargetype tilpasset produktets bruksområde, trykkmetode, trykkmateriale, helsefare og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heftematerialer ut fra bruksområdet, helsefare og miljøkrav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2066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heftematerialer ut fra bruksområdet, helsefare og miljøkrav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og transportere materialer og opplag på en skånsom og sikker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9740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og transportere materialer og opplag på en skånsom og sikker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materialer for gjenbruk og håndtere avfall forskriftsmessig etter bedriftens krav og rutiner og med hensyn til bærekraft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064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materialer for gjenbruk og håndtere avfall forskriftsmessig etter bedriftens krav og rutiner og med hensyn til bærekraft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fram materialer og aktuelt tilleggsutstyr til produksjoner i tråd med produksjonsordrer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7570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fram materialer og aktuelt tilleggsutstyr til produksjoner i tråd med produksjonsordrer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og ferdigstille grafiske produkter kostnadseffektivt etter krav til kvalitet, industristandarder, bedriftsnormer og leveringstid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1303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og ferdigstille grafiske produkter kostnadseffektivt etter krav til kvalitet, industristandarder, bedriftsnormer og leveringstid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styresystemer, klargjøre, stille inn og betjene produksjonsmaskiner og tilhørende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2075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styresystemer, klargjøre, stille inn og betjene produksjonsmaskiner og tilhørende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trykt materiale i forbindelse med ferdiggjøring, pakking og distribusjon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5619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trykt materiale i forbindelse med ferdiggjøring, pakking og distribusjon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vaskemidler, løsemidler og andre kjemikalier ut fra bruksområde og fare for helseskade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4113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vaskemidler, løsemidler og andre kjemikalier ut fra bruksområde og fare for helseskade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forstå sikkerhetsdatablader og bedriftens system for internkontroll før, under og etter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370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forstå sikkerhetsdatablader og bedriftens system for internkontroll før, under og etter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forebyggende renhold av maskiner og produksjonsutstyr og reflektere over hensikten med 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5728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forebyggende renhold av maskiner og produksjonsutstyr og reflektere over hensikten med 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måleverktøy og vurdere behovet for kontroll og kalibrering av måleverktøyene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68997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måleverktøy og vurdere behovet for kontroll og kalibrering av måleverktøyene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vedlikehold, feilretting og førstelinjereparasjoner, og vurdere behov for teknisk assistanse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0302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vedlikehold, feilretting og førstelinjereparasjoner, og vurdere behov for teknisk assistanse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bidra til å utvikle faglige løsninger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46631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bidra til å utvikle faglige løsninger med kolleger, kunder og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forstå bedriftens systemer for dokumentasjon, kvalitetssikring og avviksbehandling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1602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forstå bedriftens systemer for dokumentasjon, kvalitetssikring og avviksbehandling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betydningen av universell utforming og hvordan det påvirker andres hverdag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296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betydningen av universell utforming og hvordan det påvirker andres hverdag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gjøre rede for bransjens etiske retningslinjer og ansvar i valg av 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72609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gjøre rede for bransjens etiske retningslinjer og ansvar i valg av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påvirkningen ulike materialer har på miljøet, og fremme forslag til hvordan overskuddsmateriale fra produksjonen kan utnyttes bedre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5640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påvirkningen ulike materialer har på miljøet, og fremme forslag til hvordan overskuddsmateriale fra produksjonen kan utnyttes bedre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KM8955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297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KM8955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Grafisk produksjonsteknikk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A5361-A19E-4B84-A2D3-2E75D09CDF9A}"/>
</file>

<file path=customXml/itemProps3.xml><?xml version="1.0" encoding="utf-8"?>
<ds:datastoreItem xmlns:ds="http://schemas.openxmlformats.org/officeDocument/2006/customXml" ds:itemID="{2AD7CABF-1C7A-4E4C-8C3E-4D40D50F565C}"/>
</file>

<file path=customXml/itemProps4.xml><?xml version="1.0" encoding="utf-8"?>
<ds:datastoreItem xmlns:ds="http://schemas.openxmlformats.org/officeDocument/2006/customXml" ds:itemID="{36E5DEE5-1EEA-44FF-902A-657E6160B8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